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1A" w:rsidRPr="007D5634" w:rsidRDefault="005F671A" w:rsidP="007D563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  <w:r w:rsidRPr="007D5634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Chelmsford Prison</w:t>
      </w:r>
    </w:p>
    <w:p w:rsidR="005F671A" w:rsidRDefault="005F671A" w:rsidP="005F67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5F671A" w:rsidRPr="007D5634" w:rsidRDefault="005F671A" w:rsidP="005F67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Prison accommodation</w:t>
      </w:r>
      <w:r w:rsidRPr="007D56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5F671A" w:rsidRPr="007D5634" w:rsidRDefault="005F671A" w:rsidP="005F6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Accommodation varies between prisons, ranging from single cells to dormitories.</w:t>
      </w:r>
    </w:p>
    <w:p w:rsidR="005F671A" w:rsidRPr="007D5634" w:rsidRDefault="005F671A" w:rsidP="005F6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typical wing will also include recreation areas, showers, offices and a food </w:t>
      </w:r>
      <w:proofErr w:type="spellStart"/>
      <w:r w:rsidRPr="007D56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servery</w:t>
      </w:r>
      <w:proofErr w:type="spellEnd"/>
      <w:r w:rsidRPr="007D56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5F671A" w:rsidRPr="007D5634" w:rsidRDefault="005F671A" w:rsidP="005F6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Chelmsford Prison some of the a</w:t>
      </w:r>
      <w:bookmarkStart w:id="0" w:name="_GoBack"/>
      <w:bookmarkEnd w:id="0"/>
      <w:r w:rsidRPr="007D56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ccommodation is modern, some of it Victorian.</w:t>
      </w:r>
    </w:p>
    <w:p w:rsidR="005F671A" w:rsidRPr="007D5634" w:rsidRDefault="005F671A" w:rsidP="005F6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Cells have toilets and prisoners are allowed TVs.</w:t>
      </w:r>
    </w:p>
    <w:p w:rsidR="005F671A" w:rsidRPr="007D5634" w:rsidRDefault="005F671A" w:rsidP="005F67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Education</w:t>
      </w:r>
      <w:r w:rsidRPr="007D56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5F671A" w:rsidRPr="007D5634" w:rsidRDefault="005F671A" w:rsidP="005F6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prisoners have access to education, with jails offering a mix of courses, including vocational qualifications.</w:t>
      </w:r>
    </w:p>
    <w:p w:rsidR="005F671A" w:rsidRPr="007D5634" w:rsidRDefault="005F671A" w:rsidP="005F6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Provision is normally made for those prisoners needing help with basic or key skills.</w:t>
      </w:r>
    </w:p>
    <w:p w:rsidR="005F671A" w:rsidRPr="007D5634" w:rsidRDefault="005F671A" w:rsidP="005F6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At Chelmsford Prison, educational facilities include a barber's salon, IT classes and cookery lessons. </w:t>
      </w:r>
    </w:p>
    <w:p w:rsidR="005F671A" w:rsidRPr="007D5634" w:rsidRDefault="005F671A" w:rsidP="005F67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Multi-faith centre</w:t>
      </w:r>
      <w:r w:rsidRPr="007D56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5F671A" w:rsidRPr="007D5634" w:rsidRDefault="005F671A" w:rsidP="005F6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Anglican chaplain normally takes overall responsibility for spiritual care at prisons, but will cater for many faiths.</w:t>
      </w:r>
    </w:p>
    <w:p w:rsidR="005F671A" w:rsidRPr="007D5634" w:rsidRDefault="005F671A" w:rsidP="005F6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Prisoners of different religions may well share the same facilities - with services for each held during the week.</w:t>
      </w:r>
    </w:p>
    <w:p w:rsidR="005F671A" w:rsidRPr="007D5634" w:rsidRDefault="005F671A" w:rsidP="005F6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Chelmsford Prison, the multi-faith centre hosts Roman Catholic Mass, Church of England services and Muslim Friday prayers.</w:t>
      </w:r>
    </w:p>
    <w:p w:rsidR="005F671A" w:rsidRPr="007D5634" w:rsidRDefault="005F671A" w:rsidP="005F6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chaplaincy team also includes a Hindu, Buddhist and Sikh among others.</w:t>
      </w:r>
    </w:p>
    <w:p w:rsidR="005F671A" w:rsidRPr="007D5634" w:rsidRDefault="005F671A" w:rsidP="005F67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Kitchen</w:t>
      </w:r>
      <w:r w:rsidRPr="007D56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5F671A" w:rsidRPr="007D5634" w:rsidRDefault="005F671A" w:rsidP="005F6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Prison kitchens have to keep inmates well fed on a tight budget.</w:t>
      </w:r>
    </w:p>
    <w:p w:rsidR="005F671A" w:rsidRPr="007D5634" w:rsidRDefault="005F671A" w:rsidP="005F6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Breakfast, lunch and an evening meal cost an average of £1.87 per prisoner per day. </w:t>
      </w:r>
    </w:p>
    <w:p w:rsidR="005F671A" w:rsidRPr="007D5634" w:rsidRDefault="005F671A" w:rsidP="005F6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Young offenders' institutes spend £3.81 per day.</w:t>
      </w:r>
    </w:p>
    <w:p w:rsidR="005F671A" w:rsidRPr="007D5634" w:rsidRDefault="005F671A" w:rsidP="005F67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Prisons now cater for a wide variety of diets and often offer healthy options.</w:t>
      </w:r>
    </w:p>
    <w:p w:rsidR="005F671A" w:rsidRPr="007D5634" w:rsidRDefault="005F671A" w:rsidP="005F671A">
      <w:pPr>
        <w:pStyle w:val="NormalWeb"/>
        <w:rPr>
          <w:rFonts w:ascii="Arial" w:hAnsi="Arial" w:cs="Arial"/>
        </w:rPr>
      </w:pPr>
      <w:r w:rsidRPr="007D5634">
        <w:rPr>
          <w:rFonts w:ascii="Arial" w:hAnsi="Arial" w:cs="Arial"/>
        </w:rPr>
        <w:t>All prisons have sports facilities, to encourage exercise and good health among prisoners.</w:t>
      </w:r>
    </w:p>
    <w:p w:rsidR="005F671A" w:rsidRPr="007D5634" w:rsidRDefault="005F671A" w:rsidP="005F671A">
      <w:pPr>
        <w:pStyle w:val="NormalWeb"/>
        <w:rPr>
          <w:rFonts w:ascii="Arial" w:hAnsi="Arial" w:cs="Arial"/>
        </w:rPr>
      </w:pPr>
      <w:r w:rsidRPr="007D5634">
        <w:rPr>
          <w:rFonts w:ascii="Arial" w:hAnsi="Arial" w:cs="Arial"/>
        </w:rPr>
        <w:t>New gym equipment and a sports hall are available at Chelmsford Prison.</w:t>
      </w:r>
    </w:p>
    <w:p w:rsidR="005F671A" w:rsidRPr="007D5634" w:rsidRDefault="005F671A" w:rsidP="005F671A">
      <w:pPr>
        <w:pStyle w:val="NormalWeb"/>
        <w:rPr>
          <w:rFonts w:ascii="Arial" w:hAnsi="Arial" w:cs="Arial"/>
        </w:rPr>
      </w:pPr>
      <w:r w:rsidRPr="007D5634">
        <w:rPr>
          <w:rFonts w:ascii="Arial" w:hAnsi="Arial" w:cs="Arial"/>
        </w:rPr>
        <w:t>The gym is used by about 70% of prisoners and is also open to staff.</w:t>
      </w:r>
    </w:p>
    <w:p w:rsidR="005F671A" w:rsidRPr="005F671A" w:rsidRDefault="005F671A" w:rsidP="005F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54EBC" w:rsidRDefault="007D5634"/>
    <w:sectPr w:rsidR="00D54EBC" w:rsidSect="005F6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1A"/>
    <w:rsid w:val="000466F9"/>
    <w:rsid w:val="001E68B8"/>
    <w:rsid w:val="005F671A"/>
    <w:rsid w:val="007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DDAFC073-F4FA-41D4-9ABD-F0DE77A04CD0}"/>
</file>

<file path=customXml/itemProps2.xml><?xml version="1.0" encoding="utf-8"?>
<ds:datastoreItem xmlns:ds="http://schemas.openxmlformats.org/officeDocument/2006/customXml" ds:itemID="{4B060616-8E69-4F86-ABA0-21ADD2AF90F9}"/>
</file>

<file path=customXml/itemProps3.xml><?xml version="1.0" encoding="utf-8"?>
<ds:datastoreItem xmlns:ds="http://schemas.openxmlformats.org/officeDocument/2006/customXml" ds:itemID="{8FA92DC9-222D-4194-A4F7-A61769978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Cooper</dc:creator>
  <cp:lastModifiedBy>Richard Cooper</cp:lastModifiedBy>
  <cp:revision>2</cp:revision>
  <dcterms:created xsi:type="dcterms:W3CDTF">2013-09-09T14:55:00Z</dcterms:created>
  <dcterms:modified xsi:type="dcterms:W3CDTF">2013-09-10T07:07:00Z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